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EE209" w14:textId="7ED22FCF" w:rsidR="000D74BD" w:rsidRDefault="000D74BD">
      <w:r>
        <w:t>*</w:t>
      </w:r>
    </w:p>
    <w:tbl>
      <w:tblPr>
        <w:tblStyle w:val="Grilledutableau"/>
        <w:tblpPr w:leftFromText="141" w:rightFromText="141" w:horzAnchor="margin" w:tblpY="122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044"/>
        <w:gridCol w:w="4059"/>
      </w:tblGrid>
      <w:tr w:rsidR="000D74BD" w14:paraId="0D0ED197" w14:textId="77777777" w:rsidTr="000D74BD">
        <w:trPr>
          <w:trHeight w:val="572"/>
          <w:tblHeader/>
        </w:trPr>
        <w:tc>
          <w:tcPr>
            <w:tcW w:w="5297" w:type="dxa"/>
            <w:gridSpan w:val="2"/>
          </w:tcPr>
          <w:p w14:paraId="523908AF" w14:textId="1BDACFEA" w:rsidR="000D74BD" w:rsidRDefault="000D74BD" w:rsidP="003E0831">
            <w:pPr>
              <w:spacing w:after="0"/>
              <w:rPr>
                <w:b/>
              </w:rPr>
            </w:pPr>
          </w:p>
          <w:p w14:paraId="6728FF2B" w14:textId="4BD58560" w:rsidR="000D74BD" w:rsidRDefault="000D74BD" w:rsidP="003E0831">
            <w:pPr>
              <w:spacing w:after="0"/>
              <w:rPr>
                <w:b/>
              </w:rPr>
            </w:pPr>
          </w:p>
          <w:p w14:paraId="56818AD3" w14:textId="79244238" w:rsidR="000D74BD" w:rsidRDefault="000D74BD" w:rsidP="003E0831">
            <w:pPr>
              <w:spacing w:after="0"/>
              <w:rPr>
                <w:b/>
              </w:rPr>
            </w:pPr>
          </w:p>
          <w:p w14:paraId="1C96F871" w14:textId="77777777" w:rsidR="000D74BD" w:rsidRDefault="000D74BD" w:rsidP="003E0831">
            <w:pPr>
              <w:spacing w:after="0"/>
              <w:rPr>
                <w:b/>
              </w:rPr>
            </w:pPr>
          </w:p>
          <w:p w14:paraId="6D33FEF8" w14:textId="3A078D8A" w:rsidR="000D74BD" w:rsidRPr="00527719" w:rsidRDefault="000D74BD" w:rsidP="003E0831">
            <w:pPr>
              <w:spacing w:after="0"/>
              <w:rPr>
                <w:b/>
              </w:rPr>
            </w:pPr>
          </w:p>
        </w:tc>
        <w:tc>
          <w:tcPr>
            <w:tcW w:w="4059" w:type="dxa"/>
          </w:tcPr>
          <w:p w14:paraId="2B9EB684" w14:textId="431B0355" w:rsidR="000D74BD" w:rsidRPr="006320A2" w:rsidRDefault="000D74BD" w:rsidP="000D74BD">
            <w:pPr>
              <w:jc w:val="right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STAND </w:t>
            </w:r>
            <w:r>
              <w:rPr>
                <w:b/>
                <w:bCs/>
                <w:color w:val="00B0F0"/>
              </w:rPr>
              <w:t>34</w:t>
            </w:r>
          </w:p>
          <w:p w14:paraId="7EC956AB" w14:textId="77777777" w:rsidR="000D74BD" w:rsidRDefault="000D74BD" w:rsidP="000D74BD">
            <w:pPr>
              <w:jc w:val="right"/>
              <w:rPr>
                <w:b/>
                <w:bCs/>
                <w:color w:val="00B0F0"/>
              </w:rPr>
            </w:pPr>
          </w:p>
        </w:tc>
      </w:tr>
      <w:tr w:rsidR="00A02B22" w:rsidRPr="00FE25C5" w14:paraId="2A17DCE6" w14:textId="77777777" w:rsidTr="003E0831">
        <w:tc>
          <w:tcPr>
            <w:tcW w:w="9356" w:type="dxa"/>
            <w:gridSpan w:val="3"/>
            <w:tcBorders>
              <w:bottom w:val="single" w:sz="12" w:space="0" w:color="00B0F0"/>
            </w:tcBorders>
          </w:tcPr>
          <w:p w14:paraId="53E8EEA4" w14:textId="77777777" w:rsidR="00A02B22" w:rsidRPr="00525DA5" w:rsidRDefault="00A02B22" w:rsidP="003E0831">
            <w:pPr>
              <w:rPr>
                <w:sz w:val="2"/>
                <w:szCs w:val="2"/>
              </w:rPr>
            </w:pPr>
          </w:p>
        </w:tc>
      </w:tr>
      <w:tr w:rsidR="00A02B22" w14:paraId="28920333" w14:textId="77777777" w:rsidTr="003E0831">
        <w:trPr>
          <w:trHeight w:val="1336"/>
        </w:trPr>
        <w:tc>
          <w:tcPr>
            <w:tcW w:w="9356" w:type="dxa"/>
            <w:gridSpan w:val="3"/>
            <w:tcBorders>
              <w:top w:val="single" w:sz="12" w:space="0" w:color="00B0F0"/>
            </w:tcBorders>
            <w:shd w:val="clear" w:color="auto" w:fill="auto"/>
          </w:tcPr>
          <w:p w14:paraId="70823CCB" w14:textId="77777777" w:rsidR="00A02B22" w:rsidRDefault="00A02B22" w:rsidP="003E0831">
            <w:pPr>
              <w:spacing w:before="120" w:after="0"/>
            </w:pPr>
            <w:r w:rsidRPr="00FE25C5">
              <w:rPr>
                <w:b/>
                <w:color w:val="00B0F0"/>
              </w:rPr>
              <w:t>DESCRIPTION DE L’ENTREPRISE</w:t>
            </w:r>
          </w:p>
          <w:p w14:paraId="4F631E66" w14:textId="1A0FB99A" w:rsidR="00270656" w:rsidRPr="00527719" w:rsidRDefault="003E0831" w:rsidP="003E0831">
            <w:pPr>
              <w:spacing w:before="120" w:after="12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La Société HYDROGEOSPHERE filiale du Groupe GEODESI regroupant les Sociétés EXPERTS GEO-GETUDE-3DSI est spécialisée en mesures des milieux aquatiques sur le plan dimensionnel et environnemental. Le groupe compte 50 personnes sur la région </w:t>
            </w:r>
            <w:r w:rsidR="00875829">
              <w:rPr>
                <w:i/>
              </w:rPr>
              <w:t>Occitanie</w:t>
            </w:r>
            <w:r>
              <w:rPr>
                <w:i/>
              </w:rPr>
              <w:t>.</w:t>
            </w:r>
          </w:p>
        </w:tc>
      </w:tr>
      <w:tr w:rsidR="00A02B22" w:rsidRPr="004E0730" w14:paraId="600229FC" w14:textId="77777777" w:rsidTr="003E0831">
        <w:trPr>
          <w:trHeight w:val="263"/>
        </w:trPr>
        <w:tc>
          <w:tcPr>
            <w:tcW w:w="9356" w:type="dxa"/>
            <w:gridSpan w:val="3"/>
            <w:tcBorders>
              <w:bottom w:val="single" w:sz="12" w:space="0" w:color="00B0F0"/>
            </w:tcBorders>
            <w:shd w:val="clear" w:color="auto" w:fill="auto"/>
          </w:tcPr>
          <w:p w14:paraId="049194B2" w14:textId="77777777" w:rsidR="00A02B22" w:rsidRPr="00525DA5" w:rsidRDefault="00A02B22" w:rsidP="003E0831">
            <w:pPr>
              <w:spacing w:before="120"/>
              <w:rPr>
                <w:color w:val="00B0F0"/>
                <w:sz w:val="2"/>
                <w:szCs w:val="2"/>
              </w:rPr>
            </w:pPr>
          </w:p>
        </w:tc>
      </w:tr>
      <w:tr w:rsidR="00A02B22" w14:paraId="406C5BCF" w14:textId="77777777" w:rsidTr="003E0831">
        <w:trPr>
          <w:trHeight w:val="937"/>
        </w:trPr>
        <w:tc>
          <w:tcPr>
            <w:tcW w:w="9356" w:type="dxa"/>
            <w:gridSpan w:val="3"/>
            <w:tcBorders>
              <w:top w:val="single" w:sz="12" w:space="0" w:color="00B0F0"/>
            </w:tcBorders>
            <w:shd w:val="clear" w:color="auto" w:fill="auto"/>
          </w:tcPr>
          <w:p w14:paraId="4E1180A9" w14:textId="77777777" w:rsidR="00A02B22" w:rsidRDefault="00A02B22" w:rsidP="00875829">
            <w:pPr>
              <w:spacing w:before="120" w:after="120"/>
              <w:rPr>
                <w:i/>
              </w:rPr>
            </w:pPr>
            <w:r w:rsidRPr="00035E50">
              <w:rPr>
                <w:b/>
                <w:caps/>
                <w:color w:val="00B0F0"/>
              </w:rPr>
              <w:t>produits</w:t>
            </w:r>
            <w:r w:rsidR="00527719">
              <w:rPr>
                <w:b/>
                <w:caps/>
                <w:color w:val="00B0F0"/>
              </w:rPr>
              <w:t xml:space="preserve"> OU SERVICES PRESENTES </w:t>
            </w:r>
          </w:p>
          <w:p w14:paraId="1081C49D" w14:textId="77777777" w:rsidR="003E0831" w:rsidRDefault="003E0831" w:rsidP="003E0831">
            <w:pPr>
              <w:jc w:val="both"/>
            </w:pPr>
            <w:r w:rsidRPr="00B43E71">
              <w:t>Topographie</w:t>
            </w:r>
            <w:r>
              <w:t xml:space="preserve"> spécialisée sur les milieux aquatiques</w:t>
            </w:r>
            <w:r w:rsidRPr="00B43E71">
              <w:t xml:space="preserve"> –</w:t>
            </w:r>
            <w:r>
              <w:t xml:space="preserve"> Relevé de profils topo-bathymétriques – Relevé par Drones Bathymétrique (Mono et Multifaisceau)</w:t>
            </w:r>
          </w:p>
          <w:p w14:paraId="5D60801E" w14:textId="77777777" w:rsidR="003E0831" w:rsidRDefault="003E0831" w:rsidP="003E0831">
            <w:pPr>
              <w:jc w:val="both"/>
            </w:pPr>
            <w:proofErr w:type="spellStart"/>
            <w:r>
              <w:t>Débimétrie</w:t>
            </w:r>
            <w:proofErr w:type="spellEnd"/>
            <w:r>
              <w:t xml:space="preserve"> – Etudes environnementales – Suivis Physico-chimiques – Pose de capteurs spécifiques aux milieux aquatiques et en milieux difficiles</w:t>
            </w:r>
          </w:p>
          <w:p w14:paraId="5A1FEADE" w14:textId="77777777" w:rsidR="003E0831" w:rsidRDefault="003E0831" w:rsidP="003E0831">
            <w:pPr>
              <w:jc w:val="both"/>
            </w:pPr>
            <w:r>
              <w:t xml:space="preserve">Suivi Hydromorphologique – Prélèvement charriage – Etude </w:t>
            </w:r>
            <w:proofErr w:type="spellStart"/>
            <w:r>
              <w:t>connection</w:t>
            </w:r>
            <w:proofErr w:type="spellEnd"/>
            <w:r>
              <w:t xml:space="preserve"> montagne / Rivière – Suivi de transit sédimentaire</w:t>
            </w:r>
          </w:p>
          <w:p w14:paraId="15823D0A" w14:textId="77777777" w:rsidR="003E0831" w:rsidRPr="003E0831" w:rsidRDefault="003E0831" w:rsidP="00974211">
            <w:pPr>
              <w:jc w:val="both"/>
            </w:pPr>
            <w:r>
              <w:t>Traitement de données 3D –</w:t>
            </w:r>
            <w:r w:rsidR="00974211">
              <w:t xml:space="preserve"> Scanner 3D – Drones Lidar - B</w:t>
            </w:r>
            <w:r>
              <w:t xml:space="preserve">athymétrie - </w:t>
            </w:r>
            <w:r w:rsidR="00974211">
              <w:t>R</w:t>
            </w:r>
            <w:r>
              <w:t>elevé drone aérien et aquatique –</w:t>
            </w:r>
            <w:r w:rsidR="00974211">
              <w:t xml:space="preserve"> </w:t>
            </w:r>
            <w:proofErr w:type="spellStart"/>
            <w:r w:rsidR="00974211">
              <w:t>O</w:t>
            </w:r>
            <w:r>
              <w:t>rthophoto</w:t>
            </w:r>
            <w:proofErr w:type="spellEnd"/>
            <w:r>
              <w:t xml:space="preserve"> - modélisation 3D</w:t>
            </w:r>
          </w:p>
        </w:tc>
      </w:tr>
      <w:tr w:rsidR="00525DA5" w14:paraId="76B3E34B" w14:textId="77777777" w:rsidTr="003E0831">
        <w:tc>
          <w:tcPr>
            <w:tcW w:w="9356" w:type="dxa"/>
            <w:gridSpan w:val="3"/>
            <w:tcBorders>
              <w:bottom w:val="single" w:sz="12" w:space="0" w:color="00B0F0"/>
            </w:tcBorders>
            <w:shd w:val="clear" w:color="auto" w:fill="auto"/>
          </w:tcPr>
          <w:p w14:paraId="180AF05D" w14:textId="77777777" w:rsidR="00525DA5" w:rsidRPr="00525DA5" w:rsidRDefault="00525DA5" w:rsidP="003E0831">
            <w:pPr>
              <w:spacing w:before="120"/>
              <w:rPr>
                <w:color w:val="00B0F0"/>
                <w:sz w:val="2"/>
                <w:szCs w:val="2"/>
              </w:rPr>
            </w:pPr>
          </w:p>
        </w:tc>
      </w:tr>
      <w:tr w:rsidR="00525DA5" w14:paraId="68D76814" w14:textId="77777777" w:rsidTr="003E0831">
        <w:trPr>
          <w:trHeight w:val="344"/>
        </w:trPr>
        <w:tc>
          <w:tcPr>
            <w:tcW w:w="9356" w:type="dxa"/>
            <w:gridSpan w:val="3"/>
            <w:tcBorders>
              <w:top w:val="single" w:sz="12" w:space="0" w:color="00B0F0"/>
            </w:tcBorders>
            <w:shd w:val="clear" w:color="auto" w:fill="auto"/>
          </w:tcPr>
          <w:p w14:paraId="6E23A755" w14:textId="77777777" w:rsidR="00525DA5" w:rsidRPr="00A37CBC" w:rsidRDefault="00525DA5" w:rsidP="003E0831">
            <w:pPr>
              <w:spacing w:before="120" w:after="120"/>
              <w:rPr>
                <w:i/>
              </w:rPr>
            </w:pPr>
            <w:r w:rsidRPr="00FE25C5">
              <w:rPr>
                <w:b/>
                <w:color w:val="00B0F0"/>
              </w:rPr>
              <w:t>ACTIVITE</w:t>
            </w:r>
          </w:p>
        </w:tc>
      </w:tr>
      <w:tr w:rsidR="00A37CBC" w14:paraId="52321FC2" w14:textId="77777777" w:rsidTr="003E0831">
        <w:trPr>
          <w:trHeight w:val="1236"/>
        </w:trPr>
        <w:tc>
          <w:tcPr>
            <w:tcW w:w="4253" w:type="dxa"/>
            <w:tcBorders>
              <w:bottom w:val="single" w:sz="12" w:space="0" w:color="00B0F0"/>
            </w:tcBorders>
            <w:shd w:val="clear" w:color="auto" w:fill="auto"/>
          </w:tcPr>
          <w:p w14:paraId="2AC0BF61" w14:textId="77777777" w:rsidR="00A37CBC" w:rsidRPr="00C73E2E" w:rsidRDefault="00066591" w:rsidP="003E0831">
            <w:pPr>
              <w:spacing w:after="0"/>
              <w:rPr>
                <w:b/>
              </w:rPr>
            </w:pPr>
            <w:bookmarkStart w:id="0" w:name="_Hlk102742714"/>
            <w:r w:rsidRPr="00C73E2E">
              <w:rPr>
                <w:b/>
              </w:rPr>
              <w:t>Equipements</w:t>
            </w:r>
          </w:p>
          <w:p w14:paraId="371D93D1" w14:textId="77777777" w:rsidR="00E31EA4" w:rsidRDefault="00000000" w:rsidP="003E0831">
            <w:pPr>
              <w:spacing w:after="0"/>
            </w:pPr>
            <w:sdt>
              <w:sdtPr>
                <w:id w:val="-463114580"/>
              </w:sdtPr>
              <w:sdtContent>
                <w:r w:rsidR="00974211">
                  <w:t xml:space="preserve"> </w:t>
                </w:r>
                <w:sdt>
                  <w:sdtPr>
                    <w:id w:val="-1819866640"/>
                  </w:sdtPr>
                  <w:sdtContent>
                    <w:r w:rsidR="00974211">
                      <w:rPr>
                        <w:rFonts w:ascii="MS Gothic" w:eastAsia="MS Gothic" w:hAnsi="MS Gothic" w:hint="eastAsia"/>
                      </w:rPr>
                      <w:t>☒</w:t>
                    </w:r>
                  </w:sdtContent>
                </w:sdt>
                <w:r w:rsidR="00974211">
                  <w:t xml:space="preserve"> </w:t>
                </w:r>
              </w:sdtContent>
            </w:sdt>
            <w:r w:rsidR="00E31EA4">
              <w:t>Equipements environnementaux</w:t>
            </w:r>
          </w:p>
          <w:p w14:paraId="1668D4EF" w14:textId="4E18E8C8" w:rsidR="00270656" w:rsidRPr="00E31EA4" w:rsidRDefault="00270656" w:rsidP="003E0831"/>
        </w:tc>
        <w:tc>
          <w:tcPr>
            <w:tcW w:w="5103" w:type="dxa"/>
            <w:gridSpan w:val="2"/>
            <w:tcBorders>
              <w:bottom w:val="single" w:sz="12" w:space="0" w:color="00B0F0"/>
            </w:tcBorders>
            <w:shd w:val="clear" w:color="auto" w:fill="auto"/>
          </w:tcPr>
          <w:p w14:paraId="4EBD8E4B" w14:textId="77777777" w:rsidR="00A37CBC" w:rsidRPr="00C73E2E" w:rsidRDefault="00A37CBC" w:rsidP="003E0831">
            <w:pPr>
              <w:spacing w:after="0"/>
              <w:rPr>
                <w:b/>
              </w:rPr>
            </w:pPr>
            <w:r w:rsidRPr="00C73E2E">
              <w:rPr>
                <w:b/>
              </w:rPr>
              <w:t>Services</w:t>
            </w:r>
          </w:p>
          <w:p w14:paraId="443698E1" w14:textId="77777777" w:rsidR="00E31EA4" w:rsidRDefault="00000000" w:rsidP="003E0831">
            <w:pPr>
              <w:spacing w:after="0"/>
            </w:pPr>
            <w:sdt>
              <w:sdtPr>
                <w:id w:val="666401359"/>
              </w:sdtPr>
              <w:sdtContent>
                <w:r w:rsidR="0097421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74211">
              <w:t xml:space="preserve"> </w:t>
            </w:r>
            <w:r w:rsidR="00E31EA4">
              <w:t>Bureau d’études environnement</w:t>
            </w:r>
          </w:p>
          <w:p w14:paraId="5E130B57" w14:textId="77777777" w:rsidR="00875829" w:rsidRDefault="00000000" w:rsidP="003E0831">
            <w:pPr>
              <w:spacing w:after="0"/>
            </w:pPr>
            <w:sdt>
              <w:sdtPr>
                <w:id w:val="458459561"/>
              </w:sdtPr>
              <w:sdtContent>
                <w:r w:rsidR="0020248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31EA4">
              <w:t>Bureau d’études et d’expertise technique</w:t>
            </w:r>
          </w:p>
          <w:p w14:paraId="345794F5" w14:textId="54C32944" w:rsidR="00E31EA4" w:rsidRDefault="00000000" w:rsidP="003E0831">
            <w:pPr>
              <w:spacing w:after="0"/>
            </w:pPr>
            <w:sdt>
              <w:sdtPr>
                <w:id w:val="1664507736"/>
              </w:sdtPr>
              <w:sdtContent>
                <w:r w:rsidR="00974211">
                  <w:t xml:space="preserve"> </w:t>
                </w:r>
                <w:sdt>
                  <w:sdtPr>
                    <w:id w:val="666401371"/>
                  </w:sdtPr>
                  <w:sdtContent>
                    <w:r w:rsidR="00974211" w:rsidRPr="00875829">
                      <w:rPr>
                        <w:rFonts w:ascii="Segoe UI Symbol" w:hAnsi="Segoe UI Symbol" w:cs="Segoe UI Symbol"/>
                      </w:rPr>
                      <w:t>☒</w:t>
                    </w:r>
                  </w:sdtContent>
                </w:sdt>
                <w:r w:rsidR="00974211">
                  <w:t xml:space="preserve"> </w:t>
                </w:r>
              </w:sdtContent>
            </w:sdt>
            <w:r w:rsidR="00E31EA4">
              <w:t>Génie civil</w:t>
            </w:r>
          </w:p>
          <w:p w14:paraId="10A0E739" w14:textId="77777777" w:rsidR="00E31EA4" w:rsidRDefault="00000000" w:rsidP="003E0831">
            <w:pPr>
              <w:spacing w:after="0"/>
            </w:pPr>
            <w:sdt>
              <w:sdtPr>
                <w:id w:val="-594470076"/>
              </w:sdtPr>
              <w:sdtContent>
                <w:r w:rsidR="00974211">
                  <w:t xml:space="preserve"> </w:t>
                </w:r>
                <w:sdt>
                  <w:sdtPr>
                    <w:id w:val="666401361"/>
                  </w:sdtPr>
                  <w:sdtContent>
                    <w:r w:rsidR="00974211" w:rsidRPr="00875829">
                      <w:rPr>
                        <w:rFonts w:ascii="Segoe UI Symbol" w:hAnsi="Segoe UI Symbol" w:cs="Segoe UI Symbol"/>
                      </w:rPr>
                      <w:t>☒</w:t>
                    </w:r>
                  </w:sdtContent>
                </w:sdt>
                <w:r w:rsidR="00974211">
                  <w:t xml:space="preserve"> </w:t>
                </w:r>
              </w:sdtContent>
            </w:sdt>
            <w:r w:rsidR="00E31EA4">
              <w:t>Ingénierie environnementale</w:t>
            </w:r>
          </w:p>
          <w:p w14:paraId="4A2D9822" w14:textId="7CDD3A77" w:rsidR="00270656" w:rsidRPr="008B769E" w:rsidRDefault="00270656" w:rsidP="003E0831">
            <w:pPr>
              <w:spacing w:after="0"/>
              <w:rPr>
                <w:b/>
              </w:rPr>
            </w:pPr>
          </w:p>
        </w:tc>
      </w:tr>
      <w:bookmarkEnd w:id="0"/>
      <w:tr w:rsidR="00525DA5" w:rsidRPr="009F22FB" w14:paraId="0B1F517E" w14:textId="77777777" w:rsidTr="003E0831">
        <w:tc>
          <w:tcPr>
            <w:tcW w:w="9356" w:type="dxa"/>
            <w:gridSpan w:val="3"/>
            <w:tcBorders>
              <w:top w:val="single" w:sz="12" w:space="0" w:color="00B0F0"/>
              <w:bottom w:val="single" w:sz="12" w:space="0" w:color="00B0F0"/>
            </w:tcBorders>
          </w:tcPr>
          <w:p w14:paraId="67F9257F" w14:textId="77777777" w:rsidR="00525DA5" w:rsidRPr="00AA66BE" w:rsidRDefault="00525DA5" w:rsidP="003E0831">
            <w:pPr>
              <w:spacing w:before="120" w:after="120"/>
              <w:rPr>
                <w:b/>
                <w:color w:val="00B0F0"/>
              </w:rPr>
            </w:pPr>
            <w:r w:rsidRPr="00AA66BE">
              <w:rPr>
                <w:b/>
                <w:color w:val="00B0F0"/>
              </w:rPr>
              <w:t>CONTACT</w:t>
            </w:r>
            <w:r w:rsidR="00AA66BE" w:rsidRPr="00AA66BE">
              <w:rPr>
                <w:b/>
                <w:color w:val="00B0F0"/>
              </w:rPr>
              <w:t xml:space="preserve"> COMMERCIAL</w:t>
            </w:r>
          </w:p>
          <w:p w14:paraId="220687EE" w14:textId="457EF4D7" w:rsidR="00875829" w:rsidRDefault="00974211" w:rsidP="003E0831">
            <w:pPr>
              <w:spacing w:after="120"/>
              <w:rPr>
                <w:rFonts w:cs="Times New Roman"/>
              </w:rPr>
            </w:pPr>
            <w:r>
              <w:rPr>
                <w:rFonts w:cs="Times New Roman"/>
              </w:rPr>
              <w:t>Aude DELMAS</w:t>
            </w:r>
            <w:r w:rsidR="00875829">
              <w:rPr>
                <w:rFonts w:cs="Times New Roman"/>
              </w:rPr>
              <w:t xml:space="preserve"> -</w:t>
            </w:r>
            <w:r>
              <w:rPr>
                <w:rFonts w:cs="Times New Roman"/>
              </w:rPr>
              <w:t xml:space="preserve"> 06.76.66.76.54 </w:t>
            </w:r>
          </w:p>
          <w:p w14:paraId="28D85797" w14:textId="01F35613" w:rsidR="00875829" w:rsidRDefault="00974211" w:rsidP="003E0831">
            <w:pPr>
              <w:spacing w:after="120"/>
              <w:rPr>
                <w:rFonts w:cs="Times New Roman"/>
              </w:rPr>
            </w:pPr>
            <w:r>
              <w:rPr>
                <w:rFonts w:cs="Times New Roman"/>
              </w:rPr>
              <w:t>Olivier BOUSQUET</w:t>
            </w:r>
            <w:r w:rsidR="00875829">
              <w:rPr>
                <w:rFonts w:cs="Times New Roman"/>
              </w:rPr>
              <w:t xml:space="preserve"> -</w:t>
            </w:r>
            <w:r>
              <w:rPr>
                <w:rFonts w:cs="Times New Roman"/>
              </w:rPr>
              <w:t xml:space="preserve"> 06.71.62.37.67 </w:t>
            </w:r>
          </w:p>
          <w:p w14:paraId="171CD129" w14:textId="148C1A25" w:rsidR="00875829" w:rsidRDefault="00974211" w:rsidP="003E0831">
            <w:pPr>
              <w:spacing w:after="120"/>
              <w:rPr>
                <w:rFonts w:cs="Times New Roman"/>
              </w:rPr>
            </w:pPr>
            <w:r>
              <w:rPr>
                <w:rFonts w:cs="Times New Roman"/>
              </w:rPr>
              <w:t>Mathieu SAVIGNAC</w:t>
            </w:r>
            <w:r w:rsidR="00875829">
              <w:rPr>
                <w:rFonts w:cs="Times New Roman"/>
              </w:rPr>
              <w:t xml:space="preserve"> -</w:t>
            </w:r>
            <w:r>
              <w:rPr>
                <w:rFonts w:cs="Times New Roman"/>
              </w:rPr>
              <w:t xml:space="preserve"> 06.71.62.12.93</w:t>
            </w:r>
          </w:p>
          <w:p w14:paraId="26B8659F" w14:textId="7A05FCB1" w:rsidR="00875829" w:rsidRPr="00847EB5" w:rsidRDefault="00000000" w:rsidP="000D74BD">
            <w:pPr>
              <w:spacing w:after="120"/>
              <w:rPr>
                <w:rFonts w:cs="Times New Roman"/>
              </w:rPr>
            </w:pPr>
            <w:hyperlink r:id="rId5" w:history="1">
              <w:r w:rsidR="00875829" w:rsidRPr="009A2A9F">
                <w:rPr>
                  <w:rStyle w:val="Lienhypertexte"/>
                  <w:rFonts w:cs="Times New Roman"/>
                </w:rPr>
                <w:t>contact@geodesi.fr</w:t>
              </w:r>
            </w:hyperlink>
            <w:r w:rsidR="00875829">
              <w:rPr>
                <w:rFonts w:cs="Times New Roman"/>
              </w:rPr>
              <w:t xml:space="preserve"> </w:t>
            </w:r>
            <w:r w:rsidR="000D74BD">
              <w:rPr>
                <w:rFonts w:cs="Times New Roman"/>
              </w:rPr>
              <w:br/>
            </w:r>
          </w:p>
        </w:tc>
      </w:tr>
      <w:tr w:rsidR="00525DA5" w14:paraId="5C4D46EC" w14:textId="77777777" w:rsidTr="003E0831">
        <w:tc>
          <w:tcPr>
            <w:tcW w:w="9356" w:type="dxa"/>
            <w:gridSpan w:val="3"/>
            <w:tcBorders>
              <w:top w:val="single" w:sz="12" w:space="0" w:color="00B0F0"/>
            </w:tcBorders>
          </w:tcPr>
          <w:p w14:paraId="4B860240" w14:textId="77777777" w:rsidR="00525DA5" w:rsidRPr="00FE25C5" w:rsidRDefault="00525DA5" w:rsidP="003E0831">
            <w:pPr>
              <w:spacing w:before="120" w:after="120"/>
              <w:rPr>
                <w:b/>
                <w:color w:val="00B0F0"/>
              </w:rPr>
            </w:pPr>
            <w:r w:rsidRPr="00FE25C5">
              <w:rPr>
                <w:b/>
                <w:color w:val="00B0F0"/>
              </w:rPr>
              <w:t>SITE WEB</w:t>
            </w:r>
          </w:p>
          <w:p w14:paraId="6F1122EB" w14:textId="66917DD0" w:rsidR="00525DA5" w:rsidRDefault="00000000" w:rsidP="003E0831">
            <w:pPr>
              <w:spacing w:after="0"/>
            </w:pPr>
            <w:hyperlink r:id="rId6" w:history="1">
              <w:r w:rsidR="00875829" w:rsidRPr="009A2A9F">
                <w:rPr>
                  <w:rStyle w:val="Lienhypertexte"/>
                </w:rPr>
                <w:t>www.geodesi.fr</w:t>
              </w:r>
            </w:hyperlink>
          </w:p>
          <w:p w14:paraId="7F75911F" w14:textId="77777777" w:rsidR="00B3065E" w:rsidRPr="00AA66BE" w:rsidRDefault="00B3065E" w:rsidP="003E0831">
            <w:pPr>
              <w:spacing w:after="0"/>
            </w:pPr>
          </w:p>
        </w:tc>
      </w:tr>
    </w:tbl>
    <w:p w14:paraId="567F48F3" w14:textId="60A381FA" w:rsidR="004D45E3" w:rsidRDefault="000D74BD" w:rsidP="000D74BD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0CB6A0" wp14:editId="55B89154">
            <wp:simplePos x="0" y="0"/>
            <wp:positionH relativeFrom="page">
              <wp:posOffset>898525</wp:posOffset>
            </wp:positionH>
            <wp:positionV relativeFrom="margin">
              <wp:posOffset>471170</wp:posOffset>
            </wp:positionV>
            <wp:extent cx="1873250" cy="1405890"/>
            <wp:effectExtent l="0" t="0" r="0" b="3810"/>
            <wp:wrapNone/>
            <wp:docPr id="4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1717718" wp14:editId="7B71BEFB">
            <wp:simplePos x="0" y="0"/>
            <wp:positionH relativeFrom="column">
              <wp:posOffset>2178685</wp:posOffset>
            </wp:positionH>
            <wp:positionV relativeFrom="page">
              <wp:posOffset>476885</wp:posOffset>
            </wp:positionV>
            <wp:extent cx="555493" cy="1361440"/>
            <wp:effectExtent l="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3" cy="136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D45E3" w:rsidSect="000D74BD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F1A5D"/>
    <w:multiLevelType w:val="hybridMultilevel"/>
    <w:tmpl w:val="4512133C"/>
    <w:lvl w:ilvl="0" w:tplc="F86043A6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2808617">
    <w:abstractNumId w:val="0"/>
  </w:num>
  <w:num w:numId="2" w16cid:durableId="659119054">
    <w:abstractNumId w:val="0"/>
  </w:num>
  <w:num w:numId="3" w16cid:durableId="105317644">
    <w:abstractNumId w:val="0"/>
  </w:num>
  <w:num w:numId="4" w16cid:durableId="644775495">
    <w:abstractNumId w:val="0"/>
  </w:num>
  <w:num w:numId="5" w16cid:durableId="1035733840">
    <w:abstractNumId w:val="0"/>
  </w:num>
  <w:num w:numId="6" w16cid:durableId="163205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22"/>
    <w:rsid w:val="00066591"/>
    <w:rsid w:val="000D74BD"/>
    <w:rsid w:val="001237EA"/>
    <w:rsid w:val="001522DC"/>
    <w:rsid w:val="001977E3"/>
    <w:rsid w:val="001A5D0B"/>
    <w:rsid w:val="001D4E30"/>
    <w:rsid w:val="0020248A"/>
    <w:rsid w:val="00217446"/>
    <w:rsid w:val="00230342"/>
    <w:rsid w:val="00247BCD"/>
    <w:rsid w:val="002539B8"/>
    <w:rsid w:val="00270656"/>
    <w:rsid w:val="002A7846"/>
    <w:rsid w:val="002D62BB"/>
    <w:rsid w:val="002F4702"/>
    <w:rsid w:val="00375F51"/>
    <w:rsid w:val="003E0831"/>
    <w:rsid w:val="00414B79"/>
    <w:rsid w:val="00417D3C"/>
    <w:rsid w:val="004D45E3"/>
    <w:rsid w:val="00510534"/>
    <w:rsid w:val="00525DA5"/>
    <w:rsid w:val="00527719"/>
    <w:rsid w:val="00585FC4"/>
    <w:rsid w:val="005A7B31"/>
    <w:rsid w:val="006320A2"/>
    <w:rsid w:val="007528AF"/>
    <w:rsid w:val="00847EB5"/>
    <w:rsid w:val="00875829"/>
    <w:rsid w:val="008B769E"/>
    <w:rsid w:val="009460A9"/>
    <w:rsid w:val="00974211"/>
    <w:rsid w:val="009E5F34"/>
    <w:rsid w:val="009E6C7D"/>
    <w:rsid w:val="009E6D7E"/>
    <w:rsid w:val="00A02B22"/>
    <w:rsid w:val="00A37CBC"/>
    <w:rsid w:val="00AA66BE"/>
    <w:rsid w:val="00AE24E0"/>
    <w:rsid w:val="00AF546E"/>
    <w:rsid w:val="00B3065E"/>
    <w:rsid w:val="00B66F33"/>
    <w:rsid w:val="00BC4BEC"/>
    <w:rsid w:val="00C23506"/>
    <w:rsid w:val="00C340B1"/>
    <w:rsid w:val="00C73E2E"/>
    <w:rsid w:val="00CD7EB0"/>
    <w:rsid w:val="00DB50A2"/>
    <w:rsid w:val="00DC5034"/>
    <w:rsid w:val="00E31EA4"/>
    <w:rsid w:val="00EA1FBC"/>
    <w:rsid w:val="00F03044"/>
    <w:rsid w:val="00F4002A"/>
    <w:rsid w:val="00FA1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21A4"/>
  <w15:docId w15:val="{E68A7699-3A4E-4629-B099-DE36BAB2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B22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02B22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02B2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02B22"/>
    <w:rPr>
      <w:color w:val="0563C1" w:themeColor="hyperlink"/>
      <w:u w:val="single"/>
    </w:rPr>
  </w:style>
  <w:style w:type="character" w:customStyle="1" w:styleId="Mention1">
    <w:name w:val="Mention1"/>
    <w:basedOn w:val="Policepardfaut"/>
    <w:uiPriority w:val="99"/>
    <w:semiHidden/>
    <w:unhideWhenUsed/>
    <w:rsid w:val="00847EB5"/>
    <w:rPr>
      <w:color w:val="2B579A"/>
      <w:shd w:val="clear" w:color="auto" w:fill="E6E6E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70656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0831"/>
    <w:rPr>
      <w:rFonts w:ascii="Tahoma" w:eastAsiaTheme="minorEastAsia" w:hAnsi="Tahoma" w:cs="Tahoma"/>
      <w:sz w:val="16"/>
      <w:szCs w:val="1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875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desi.fr" TargetMode="External"/><Relationship Id="rId5" Type="http://schemas.openxmlformats.org/officeDocument/2006/relationships/hyperlink" Target="mailto:contact@geodesi.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aurelie.dousset</dc:creator>
  <cp:lastModifiedBy>Aurélie Dousset</cp:lastModifiedBy>
  <cp:revision>2</cp:revision>
  <cp:lastPrinted>2017-04-12T08:20:00Z</cp:lastPrinted>
  <dcterms:created xsi:type="dcterms:W3CDTF">2023-05-03T09:48:00Z</dcterms:created>
  <dcterms:modified xsi:type="dcterms:W3CDTF">2023-05-03T09:48:00Z</dcterms:modified>
</cp:coreProperties>
</file>